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Lecture 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38,39: Versioning Restful Service: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22955"/>
            <wp:effectExtent l="0" t="0" r="0" b="0"/>
            <wp:wrapSquare wrapText="largest"/>
            <wp:docPr id="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→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 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U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RI Versioning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→ 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Header Versioning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→ 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Request Param versioning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→ 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MIME type versioning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1 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&amp; 2 → pollutes URIs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( many URIs for the same functionality) 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3 &amp; 4 → pollutes Headers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( Many headers that are not intended for versioning are used) .Caching becomes difficult here.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single"/>
        </w:rPr>
        <w:t>D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single"/>
        </w:rPr>
        <w:t>isadv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: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URI pollution → happens in 1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Header Pollution→ happens 2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Caching → not easy in 3,4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Ease of executing request on browser → not easy in 3,4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E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ase of generating documentation → easy in 1 &amp; 2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** before coding , finalize your versioning strategy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URI-Approach1: 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( URI versioning)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3438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URI-Approach2: </w:t>
      </w: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( request params versioning)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581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/>
          <w:b/>
          <w:bCs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68040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45757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b/>
          <w:b/>
          <w:bCs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>Approach 3 : using header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962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63310" cy="229679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58572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b/>
          <w:b/>
          <w:bCs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u w:val="none"/>
        </w:rPr>
        <w:t xml:space="preserve">Approach4: (MIME type versioning) 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using return type( produces)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0263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27940</wp:posOffset>
            </wp:positionH>
            <wp:positionV relativeFrom="paragraph">
              <wp:posOffset>635</wp:posOffset>
            </wp:positionV>
            <wp:extent cx="5674360" cy="171894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6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73431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b/>
          <w:b/>
          <w:bCs/>
          <w:highlight w:val="yellow"/>
        </w:rPr>
      </w:pPr>
      <w:r>
        <w:rPr>
          <w:rFonts w:eastAsia="Geneva" w:cs="Geneva" w:ascii="Calibri" w:hAnsi="Calibri"/>
          <w:b/>
          <w:bCs/>
          <w:color w:val="000000"/>
          <w:sz w:val="24"/>
          <w:szCs w:val="24"/>
          <w:highlight w:val="yellow"/>
          <w:u w:val="none"/>
        </w:rPr>
        <w:t>Lecture 40: Basic Authentication</w:t>
      </w:r>
    </w:p>
    <w:p>
      <w:pPr>
        <w:pStyle w:val="Normal"/>
        <w:spacing w:lineRule="auto" w:line="240" w:before="0" w:after="0"/>
        <w:ind w:left="0" w:right="0" w:hanging="0"/>
        <w:jc w:val="left"/>
        <w:rPr>
          <w:u w:val="singl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t>Step1: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color w:val="000000"/>
          <w:sz w:val="24"/>
          <w:szCs w:val="24"/>
          <w:u w:val="non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91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>
          <w:u w:val="single"/>
        </w:rPr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single"/>
        </w:rPr>
        <w:t>Step2:</w:t>
      </w: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 xml:space="preserve"> Restart the server . U will notice the default password in the log.copy it.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518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Now use the same password &amp; default user “user” in the request to access alll the resources.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6804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If username/password is not correct or provided :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42557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Disadvantage: each time server restarts , the password changes.</w:t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Solution : provide the password in the application.properties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5089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0" w:after="0"/>
        <w:ind w:left="0" w:right="0" w:hanging="0"/>
        <w:jc w:val="left"/>
        <w:rPr/>
      </w:pPr>
      <w:r>
        <w:rPr>
          <w:rFonts w:eastAsia="Geneva" w:cs="Geneva" w:ascii="Calibri" w:hAnsi="Calibri"/>
          <w:b w:val="false"/>
          <w:bCs w:val="false"/>
          <w:color w:val="000000"/>
          <w:sz w:val="24"/>
          <w:szCs w:val="24"/>
          <w:u w:val="none"/>
        </w:rPr>
        <w:t>try now with new username/password .It’ll provide u the expected result.</w:t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p>
      <w:pPr>
        <w:pStyle w:val="Normal"/>
        <w:spacing w:lineRule="auto" w:line="240" w:before="0" w:after="0"/>
        <w:ind w:left="0" w:right="0" w:hanging="0"/>
        <w:jc w:val="left"/>
        <w:rPr>
          <w:rFonts w:ascii="Calibri" w:hAnsi="Calibri" w:eastAsia="Geneva" w:cs="Geneva"/>
          <w:b w:val="false"/>
          <w:b w:val="false"/>
          <w:bCs w:val="false"/>
          <w:color w:val="000000"/>
          <w:sz w:val="24"/>
          <w:szCs w:val="24"/>
          <w:u w:val="none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true"/>
      <w:bidi w:val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character" w:styleId="FootnoteSymbol">
    <w:name w:val="Footnote_Symbol"/>
    <w:qFormat/>
    <w:rPr>
      <w:vertAlign w:val="superscript"/>
    </w:rPr>
  </w:style>
  <w:style w:type="character" w:styleId="EndnoteSymbol">
    <w:name w:val="Endnote_Symbol"/>
    <w:qFormat/>
    <w:rPr>
      <w:vertAlign w:val="superscript"/>
    </w:rPr>
  </w:style>
  <w:style w:type="character" w:styleId="Footnoteanchor">
    <w:name w:val="Footnote_anchor"/>
    <w:qFormat/>
    <w:rPr>
      <w:vertAlign w:val="superscript"/>
    </w:rPr>
  </w:style>
  <w:style w:type="character" w:styleId="Endnoteanchor">
    <w:name w:val="Endnote_anchor"/>
    <w:qFormat/>
    <w:rPr>
      <w:vertAlign w:val="superscript"/>
    </w:rPr>
  </w:style>
  <w:style w:type="character" w:styleId="FootnoteCharacters">
    <w:name w:val="Footnote Characters"/>
    <w:qFormat/>
    <w:rPr/>
  </w:style>
  <w:style w:type="character" w:styleId="EndnoteCharacters">
    <w:name w:val="Endnote Characters"/>
    <w:qFormat/>
    <w:rPr/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rFonts w:ascii="Calibri" w:hAnsi="Calibri" w:eastAsia="Geneva" w:cs="Geneva"/>
      <w:b w:val="false"/>
      <w:bCs w:val="false"/>
      <w:color w:val="000000"/>
      <w:sz w:val="24"/>
      <w:szCs w:val="24"/>
      <w:u w:val="none"/>
    </w:rPr>
  </w:style>
  <w:style w:type="character" w:styleId="ListLabel2">
    <w:name w:val="ListLabel 2"/>
    <w:qFormat/>
    <w:rPr>
      <w:rFonts w:ascii="Calibri" w:hAnsi="Calibri" w:eastAsia="Geneva" w:cs="Geneva"/>
      <w:b w:val="false"/>
      <w:bCs w:val="false"/>
      <w:color w:val="000000"/>
      <w:sz w:val="24"/>
      <w:szCs w:val="24"/>
      <w:u w:val="none"/>
    </w:rPr>
  </w:style>
  <w:style w:type="character" w:styleId="ListLabel3">
    <w:name w:val="ListLabel 3"/>
    <w:qFormat/>
    <w:rPr>
      <w:rFonts w:ascii="Calibri" w:hAnsi="Calibri" w:eastAsia="Geneva" w:cs="Geneva"/>
      <w:b w:val="false"/>
      <w:bCs w:val="false"/>
      <w:color w:val="000000"/>
      <w:sz w:val="24"/>
      <w:szCs w:val="24"/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/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/>
    <w:rPr/>
  </w:style>
  <w:style w:type="paragraph" w:styleId="Index">
    <w:name w:val="Index"/>
    <w:basedOn w:val="Normal"/>
    <w:qFormat/>
    <w:pPr/>
    <w:rPr/>
  </w:style>
  <w:style w:type="paragraph" w:styleId="TableContents">
    <w:name w:val="Table Contents"/>
    <w:basedOn w:val="TextBody"/>
    <w:qFormat/>
    <w:pPr/>
    <w:rPr/>
  </w:style>
  <w:style w:type="paragraph" w:styleId="TableHeading">
    <w:name w:val="Table Heading"/>
    <w:basedOn w:val="TableContents"/>
    <w:qFormat/>
    <w:pPr/>
    <w:rPr/>
  </w:style>
  <w:style w:type="paragraph" w:styleId="Header">
    <w:name w:val="Header"/>
    <w:basedOn w:val="Normal"/>
    <w:pPr/>
    <w:rPr/>
  </w:style>
  <w:style w:type="paragraph" w:styleId="Footer">
    <w:name w:val="Footer"/>
    <w:basedOn w:val="Normal"/>
    <w:pPr/>
    <w:rPr/>
  </w:style>
  <w:style w:type="paragraph" w:styleId="Footnote">
    <w:name w:val="Footnote Text"/>
    <w:basedOn w:val="Normal"/>
    <w:pPr/>
    <w:rPr/>
  </w:style>
  <w:style w:type="paragraph" w:styleId="Endnote">
    <w:name w:val="Endnote Text"/>
    <w:basedOn w:val="Normal"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356</TotalTime>
  <Application>LibreOffice/6.0.5.2$Windows_X86_64 LibreOffice_project/54c8cbb85f300ac59db32fe8a675ff7683cd5a16</Application>
  <Pages>8</Pages>
  <Words>194</Words>
  <Characters>997</Characters>
  <CharactersWithSpaces>1166</CharactersWithSpaces>
  <Paragraphs>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2018-09-14T07:29:22Z</dcterms:modified>
  <cp:revision>70</cp:revision>
  <dc:subject/>
  <dc:title/>
</cp:coreProperties>
</file>